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D7" w:rsidRPr="00501AA5" w:rsidRDefault="0057695D" w:rsidP="007A7DD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57695D">
        <w:rPr>
          <w:rStyle w:val="markedcontent"/>
          <w:rFonts w:ascii="Times New Roman" w:hAnsi="Times New Roman" w:cs="Times New Roman"/>
          <w:b/>
          <w:sz w:val="24"/>
          <w:szCs w:val="24"/>
        </w:rPr>
        <w:t>Информация</w:t>
      </w:r>
      <w:r w:rsidRPr="0057695D">
        <w:rPr>
          <w:rFonts w:ascii="Times New Roman" w:hAnsi="Times New Roman" w:cs="Times New Roman"/>
          <w:b/>
          <w:sz w:val="24"/>
          <w:szCs w:val="24"/>
        </w:rPr>
        <w:br/>
      </w:r>
      <w:r w:rsidRPr="0057695D">
        <w:rPr>
          <w:rStyle w:val="markedcontent"/>
          <w:rFonts w:ascii="Times New Roman" w:hAnsi="Times New Roman" w:cs="Times New Roman"/>
          <w:b/>
          <w:sz w:val="24"/>
          <w:szCs w:val="24"/>
        </w:rPr>
        <w:t>о результатах контрольного мероприятия</w:t>
      </w:r>
      <w:r w:rsidRPr="0057695D">
        <w:rPr>
          <w:rFonts w:ascii="Times New Roman" w:hAnsi="Times New Roman" w:cs="Times New Roman"/>
          <w:b/>
          <w:sz w:val="24"/>
          <w:szCs w:val="24"/>
        </w:rPr>
        <w:br/>
      </w:r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Унечского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муниципального района Брянской области на осуществление дорожной деятельности в 2021 году и истекшем периоде 2022 года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Красновичскому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Найтоповичскому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Старосельскому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сельским поселениям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Унечского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муниципального района Брянской области»</w:t>
      </w:r>
    </w:p>
    <w:p w:rsidR="00210336" w:rsidRDefault="0057695D" w:rsidP="007A7DD7">
      <w:pPr>
        <w:spacing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57695D">
        <w:rPr>
          <w:rFonts w:ascii="Times New Roman" w:hAnsi="Times New Roman" w:cs="Times New Roman"/>
          <w:sz w:val="24"/>
          <w:szCs w:val="24"/>
        </w:rPr>
        <w:br/>
      </w:r>
      <w:r w:rsid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       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Контрольное мероприятие проведено в соответствии с пунктом </w:t>
      </w:r>
      <w:r w:rsidR="00B14CCC">
        <w:rPr>
          <w:rFonts w:ascii="Times New Roman" w:eastAsia="Times New Roman" w:hAnsi="Times New Roman"/>
          <w:sz w:val="24"/>
          <w:szCs w:val="24"/>
        </w:rPr>
        <w:t xml:space="preserve"> 2.1.2</w:t>
      </w:r>
      <w:r w:rsidRPr="00501AA5">
        <w:rPr>
          <w:rFonts w:ascii="Times New Roman" w:eastAsia="Times New Roman" w:hAnsi="Times New Roman"/>
          <w:sz w:val="24"/>
          <w:szCs w:val="24"/>
        </w:rPr>
        <w:t xml:space="preserve">   плана    работы   Контрольно-счетной  палаты    </w:t>
      </w:r>
      <w:proofErr w:type="spellStart"/>
      <w:r w:rsidRPr="00501AA5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501AA5">
        <w:rPr>
          <w:rFonts w:ascii="Times New Roman" w:eastAsia="Times New Roman" w:hAnsi="Times New Roman"/>
          <w:sz w:val="24"/>
          <w:szCs w:val="24"/>
        </w:rPr>
        <w:t xml:space="preserve">   района на 2022 год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57695D">
        <w:rPr>
          <w:rFonts w:ascii="Times New Roman" w:hAnsi="Times New Roman" w:cs="Times New Roman"/>
          <w:sz w:val="24"/>
          <w:szCs w:val="24"/>
        </w:rPr>
        <w:br/>
      </w:r>
      <w:r w:rsid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B14CCC">
        <w:rPr>
          <w:rStyle w:val="markedcontent"/>
          <w:rFonts w:ascii="Times New Roman" w:hAnsi="Times New Roman" w:cs="Times New Roman"/>
          <w:sz w:val="24"/>
          <w:szCs w:val="24"/>
        </w:rPr>
        <w:t>август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 2022 года.</w:t>
      </w:r>
    </w:p>
    <w:p w:rsidR="00210336" w:rsidRPr="00B14CCC" w:rsidRDefault="00B14CCC" w:rsidP="00B14CCC">
      <w:pPr>
        <w:spacing w:after="0"/>
        <w:jc w:val="both"/>
        <w:rPr>
          <w:rStyle w:val="markedcontent"/>
          <w:rFonts w:ascii="Times New Roman" w:eastAsia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Объекта</w:t>
      </w:r>
      <w:r w:rsidR="00210336" w:rsidRPr="00210336">
        <w:rPr>
          <w:rStyle w:val="markedcontent"/>
          <w:rFonts w:ascii="Times New Roman" w:hAnsi="Times New Roman" w:cs="Times New Roman"/>
          <w:sz w:val="24"/>
          <w:szCs w:val="24"/>
        </w:rPr>
        <w:t>м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="00210336" w:rsidRP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контрольного мероприятия являл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="00210336">
        <w:rPr>
          <w:rStyle w:val="markedcontent"/>
          <w:rFonts w:ascii="Times New Roman" w:hAnsi="Times New Roman" w:cs="Times New Roman"/>
          <w:sz w:val="24"/>
          <w:szCs w:val="24"/>
        </w:rPr>
        <w:t>сь</w:t>
      </w:r>
      <w:r w:rsidR="00210336" w:rsidRP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Красновичская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сельская </w:t>
      </w:r>
      <w:r w:rsidR="008C3817">
        <w:rPr>
          <w:rStyle w:val="markedcontent"/>
          <w:rFonts w:ascii="Times New Roman" w:hAnsi="Times New Roman" w:cs="Times New Roman"/>
          <w:sz w:val="24"/>
          <w:szCs w:val="24"/>
        </w:rPr>
        <w:t>админист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рация, </w:t>
      </w:r>
      <w:proofErr w:type="spellStart"/>
      <w:r w:rsidRPr="00752844">
        <w:rPr>
          <w:rFonts w:ascii="Times New Roman" w:eastAsia="Times New Roman" w:hAnsi="Times New Roman"/>
          <w:sz w:val="24"/>
          <w:szCs w:val="24"/>
        </w:rPr>
        <w:t>Найтоповичская</w:t>
      </w:r>
      <w:proofErr w:type="spellEnd"/>
      <w:r w:rsidRPr="00752844">
        <w:rPr>
          <w:rFonts w:ascii="Times New Roman" w:eastAsia="Times New Roman" w:hAnsi="Times New Roman"/>
          <w:sz w:val="24"/>
          <w:szCs w:val="24"/>
        </w:rPr>
        <w:t xml:space="preserve"> сельская администрация</w:t>
      </w:r>
      <w:r w:rsidRPr="00B14C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14CCC">
        <w:rPr>
          <w:rFonts w:ascii="Times New Roman" w:hAnsi="Times New Roman" w:cs="Times New Roman"/>
          <w:sz w:val="24"/>
          <w:szCs w:val="24"/>
        </w:rPr>
        <w:t>Старосельская</w:t>
      </w:r>
      <w:proofErr w:type="spellEnd"/>
      <w:r w:rsidRPr="00B14CCC">
        <w:rPr>
          <w:rFonts w:ascii="Times New Roman" w:hAnsi="Times New Roman" w:cs="Times New Roman"/>
          <w:sz w:val="24"/>
          <w:szCs w:val="24"/>
        </w:rPr>
        <w:t xml:space="preserve"> сельская администрация.</w:t>
      </w:r>
    </w:p>
    <w:p w:rsidR="00B14CCC" w:rsidRPr="00B14CCC" w:rsidRDefault="00210336" w:rsidP="00B14C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="0057695D" w:rsidRPr="0057695D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  <w:r w:rsidR="0057695D" w:rsidRPr="0057695D">
        <w:rPr>
          <w:rFonts w:ascii="Times New Roman" w:hAnsi="Times New Roman" w:cs="Times New Roman"/>
          <w:sz w:val="24"/>
          <w:szCs w:val="24"/>
        </w:rPr>
        <w:br/>
      </w:r>
      <w:r w:rsidR="004F151D" w:rsidRPr="00B14CCC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proofErr w:type="gramStart"/>
      <w:r w:rsidR="00B14CCC"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 проверяемый период (</w:t>
      </w:r>
      <w:r w:rsidR="00B14CCC" w:rsidRPr="00B14CCC">
        <w:rPr>
          <w:rFonts w:ascii="Times New Roman" w:hAnsi="Times New Roman" w:cs="Times New Roman"/>
          <w:color w:val="000000"/>
          <w:sz w:val="24"/>
          <w:szCs w:val="24"/>
        </w:rPr>
        <w:t xml:space="preserve">2021 год и 7 месяцев 2022 года) в рамках соглашений о передаче-приеме полномочий по решению вопросов местного значения в сфере дорожной деятельности по содержанию и ремонту автомобильных общего пользования местного значения, расположенных в границах 3-х сельских поселений </w:t>
      </w:r>
      <w:proofErr w:type="spellStart"/>
      <w:r w:rsidR="00B14CCC" w:rsidRPr="00B14CCC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="00B14CCC" w:rsidRPr="00B14CC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заключено 130 договоров на общую сумму 6977,4 тыс. руб.</w:t>
      </w:r>
      <w:proofErr w:type="gramEnd"/>
    </w:p>
    <w:p w:rsidR="008C3817" w:rsidRDefault="00F271FE" w:rsidP="00B14CCC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14CCC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B14CCC"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заключении договоров администрациями проверяемых сельских поселений не соблюдались</w:t>
      </w:r>
      <w:r w:rsidR="00B14CCC" w:rsidRPr="00B14C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требования, установленные </w:t>
      </w:r>
      <w:r w:rsidR="00B14CCC"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п. 1 статьи 766 Гражданского кодекса Российской Федерации:  в части заключенных договоров отсутствуют условия о сроках  начала и окончания подлежащей выполнению работы,  порядке  оплаты работы.</w:t>
      </w:r>
    </w:p>
    <w:p w:rsidR="00842F4F" w:rsidRDefault="00E81FC1" w:rsidP="00842F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 заключении администрациями сельских поселений договоров на содержание дорог, наименование работы не соответствует </w:t>
      </w:r>
      <w:r w:rsidRPr="00083D8A">
        <w:rPr>
          <w:rFonts w:ascii="Times New Roman" w:hAnsi="Times New Roman"/>
          <w:sz w:val="24"/>
          <w:szCs w:val="24"/>
        </w:rPr>
        <w:t>Классификации работ по капитальному ремонту, ремонту и содержанию автомобильных дорог, утвержденной приказом  Министерства транспорта Российской Федерации от 16.11.2012г. № 402</w:t>
      </w:r>
      <w:r>
        <w:rPr>
          <w:rFonts w:ascii="Times New Roman" w:hAnsi="Times New Roman"/>
          <w:sz w:val="24"/>
          <w:szCs w:val="24"/>
        </w:rPr>
        <w:t>.</w:t>
      </w:r>
    </w:p>
    <w:p w:rsidR="00B14CCC" w:rsidRPr="00842F4F" w:rsidRDefault="00842F4F" w:rsidP="00B14CC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842F4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Допущены некорректные формулировки при оформлении договоров, </w:t>
      </w:r>
      <w:r w:rsidRPr="00842F4F">
        <w:rPr>
          <w:rFonts w:ascii="Times New Roman" w:hAnsi="Times New Roman"/>
          <w:color w:val="000000" w:themeColor="text1"/>
          <w:sz w:val="24"/>
          <w:szCs w:val="24"/>
        </w:rPr>
        <w:t>договора заключались без согласования в полном объеме условий о предмете договора</w:t>
      </w:r>
    </w:p>
    <w:p w:rsidR="007A7DD7" w:rsidRPr="00842F4F" w:rsidRDefault="007250D7" w:rsidP="00B14CCC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В рамках контрольного мероприятия проведена проверка целевого</w:t>
      </w:r>
      <w:r w:rsidR="007A7DD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и эффективного использования бюджетных средств, выделенных</w:t>
      </w:r>
      <w:r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сельским поселениям</w:t>
      </w:r>
      <w:r w:rsidR="007A7DD7" w:rsidRPr="00842F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7DD7" w:rsidRPr="00842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 осуществление дорожной деятельности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, по результатам которой выявлены нарушения при </w:t>
      </w:r>
      <w:r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определении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цены </w:t>
      </w:r>
      <w:r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заключенных договоров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7DD7"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неэффективное использование бюджетных средств</w:t>
      </w:r>
      <w:r w:rsidRPr="00842F4F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C3817" w:rsidRPr="00842F4F" w:rsidRDefault="0080208F" w:rsidP="004B13F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контрольного мероприятия Контрольно-счетной палатой </w:t>
      </w:r>
      <w:proofErr w:type="spellStart"/>
      <w:r w:rsidR="004F151D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составлен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ы три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проверки, акт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подписан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ы объекта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B14CCC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C3817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проверки без замечаний и разногласий. </w:t>
      </w:r>
    </w:p>
    <w:p w:rsidR="008C3817" w:rsidRPr="00842F4F" w:rsidRDefault="0080208F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42F4F" w:rsidRPr="00842F4F">
        <w:rPr>
          <w:rFonts w:ascii="Times New Roman" w:hAnsi="Times New Roman" w:cs="Times New Roman"/>
          <w:color w:val="000000" w:themeColor="text1"/>
          <w:sz w:val="24"/>
          <w:szCs w:val="24"/>
        </w:rPr>
        <w:t>Главам администраций сельских поселений</w:t>
      </w:r>
      <w:r w:rsidR="00842F4F" w:rsidRPr="00842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направлены представления</w:t>
      </w:r>
      <w:r w:rsidR="008C3817" w:rsidRPr="00842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об устранении нарушений.</w:t>
      </w:r>
    </w:p>
    <w:p w:rsidR="004B13F4" w:rsidRDefault="004B13F4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proofErr w:type="gramStart"/>
      <w:r w:rsidRPr="004B13F4">
        <w:rPr>
          <w:rFonts w:ascii="Times New Roman" w:hAnsi="Times New Roman" w:cs="Times New Roman"/>
          <w:bCs/>
          <w:sz w:val="24"/>
          <w:szCs w:val="24"/>
        </w:rPr>
        <w:t>Контрольно-счетной</w:t>
      </w:r>
      <w:proofErr w:type="gram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Андросенко</w:t>
      </w:r>
      <w:proofErr w:type="spellEnd"/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A308C"/>
    <w:rsid w:val="00210336"/>
    <w:rsid w:val="00327352"/>
    <w:rsid w:val="004B13F4"/>
    <w:rsid w:val="004F151D"/>
    <w:rsid w:val="0057695D"/>
    <w:rsid w:val="007250D7"/>
    <w:rsid w:val="007A7DD7"/>
    <w:rsid w:val="0080208F"/>
    <w:rsid w:val="00842F4F"/>
    <w:rsid w:val="008C3817"/>
    <w:rsid w:val="00990B74"/>
    <w:rsid w:val="00B14CCC"/>
    <w:rsid w:val="00DC063D"/>
    <w:rsid w:val="00E81FC1"/>
    <w:rsid w:val="00F2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5</cp:revision>
  <dcterms:created xsi:type="dcterms:W3CDTF">2022-11-02T07:13:00Z</dcterms:created>
  <dcterms:modified xsi:type="dcterms:W3CDTF">2022-11-03T06:41:00Z</dcterms:modified>
</cp:coreProperties>
</file>